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595EF24" w14:textId="6D60DB4E" w:rsidR="00C61EC9" w:rsidRDefault="00942C4F" w:rsidP="00942C4F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942C4F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44</w:t>
      </w:r>
      <w:r w:rsidRPr="00942C4F">
        <w:rPr>
          <w:rFonts w:ascii="Arial" w:hAnsi="Arial" w:cs="Arial"/>
          <w:b/>
          <w:color w:val="000000"/>
        </w:rPr>
        <w:t>/</w:t>
      </w:r>
      <w:r w:rsidR="000F5B69">
        <w:rPr>
          <w:rFonts w:ascii="Arial" w:hAnsi="Arial" w:cs="Arial"/>
          <w:b/>
          <w:color w:val="000000"/>
        </w:rPr>
        <w:t>11446</w:t>
      </w:r>
      <w:r w:rsidRPr="00942C4F">
        <w:rPr>
          <w:rFonts w:ascii="Arial" w:hAnsi="Arial" w:cs="Arial"/>
          <w:b/>
          <w:color w:val="000000"/>
        </w:rPr>
        <w:t>/23</w:t>
      </w:r>
      <w:r w:rsidRPr="00942C4F">
        <w:rPr>
          <w:rFonts w:ascii="Arial" w:hAnsi="Arial" w:cs="Arial"/>
          <w:b/>
          <w:color w:val="000000"/>
        </w:rPr>
        <w:br/>
        <w:t>ZARZĄDU WOJEWÓDZTWA PODKARPACKIEGO</w:t>
      </w:r>
      <w:r w:rsidRPr="00942C4F">
        <w:rPr>
          <w:rFonts w:ascii="Arial" w:hAnsi="Arial" w:cs="Arial"/>
          <w:b/>
          <w:color w:val="000000"/>
        </w:rPr>
        <w:br/>
        <w:t>w RZESZOWIE</w:t>
      </w:r>
      <w:r w:rsidRPr="00942C4F">
        <w:rPr>
          <w:rFonts w:ascii="Arial" w:hAnsi="Arial" w:cs="Arial"/>
          <w:b/>
          <w:color w:val="000000"/>
        </w:rPr>
        <w:br/>
      </w:r>
      <w:r w:rsidRPr="00942C4F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1 listopada </w:t>
      </w:r>
      <w:r w:rsidRPr="00942C4F">
        <w:rPr>
          <w:rFonts w:ascii="Arial" w:hAnsi="Arial" w:cs="Arial"/>
          <w:color w:val="000000"/>
        </w:rPr>
        <w:t>2023 r.</w:t>
      </w:r>
      <w:bookmarkEnd w:id="0"/>
    </w:p>
    <w:p w14:paraId="4C330B4F" w14:textId="77777777" w:rsidR="00942C4F" w:rsidRDefault="00942C4F" w:rsidP="00942C4F">
      <w:pPr>
        <w:jc w:val="center"/>
        <w:rPr>
          <w:rFonts w:cs="Arial"/>
          <w:b/>
          <w:bCs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777777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45CF2905" w14:textId="5F2C4020" w:rsidR="00C61EC9" w:rsidRDefault="00962186" w:rsidP="00A673AB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34029968"/>
      <w:r w:rsidR="00C61EC9">
        <w:rPr>
          <w:rFonts w:ascii="Arial" w:hAnsi="Arial" w:cs="Arial"/>
        </w:rPr>
        <w:t xml:space="preserve">podczas </w:t>
      </w:r>
      <w:bookmarkStart w:id="4" w:name="_Hlk121902945"/>
      <w:r w:rsidR="00413D39">
        <w:rPr>
          <w:rFonts w:ascii="Arial" w:hAnsi="Arial" w:cs="Arial"/>
        </w:rPr>
        <w:t>przedsięwzięcia</w:t>
      </w:r>
      <w:r w:rsidR="006D62B9" w:rsidRPr="006D62B9">
        <w:rPr>
          <w:rFonts w:ascii="Arial" w:hAnsi="Arial" w:cs="Arial"/>
        </w:rPr>
        <w:t xml:space="preserve"> </w:t>
      </w:r>
      <w:bookmarkStart w:id="5" w:name="_Hlk148689588"/>
      <w:proofErr w:type="spellStart"/>
      <w:r w:rsidR="00413D39">
        <w:rPr>
          <w:rFonts w:ascii="Arial" w:hAnsi="Arial" w:cs="Arial"/>
        </w:rPr>
        <w:t>pn</w:t>
      </w:r>
      <w:proofErr w:type="spellEnd"/>
      <w:r w:rsidR="00820E03">
        <w:rPr>
          <w:rFonts w:ascii="Arial" w:hAnsi="Arial" w:cs="Arial"/>
        </w:rPr>
        <w:t>.</w:t>
      </w:r>
      <w:bookmarkStart w:id="6" w:name="_Hlk133307121"/>
      <w:r w:rsidR="0089496E">
        <w:rPr>
          <w:rFonts w:ascii="Arial" w:hAnsi="Arial" w:cs="Arial"/>
        </w:rPr>
        <w:t>„</w:t>
      </w:r>
      <w:bookmarkEnd w:id="2"/>
      <w:bookmarkEnd w:id="3"/>
      <w:bookmarkEnd w:id="4"/>
      <w:bookmarkEnd w:id="5"/>
      <w:bookmarkEnd w:id="6"/>
      <w:r w:rsidR="00E951AE">
        <w:rPr>
          <w:rFonts w:ascii="Arial" w:hAnsi="Arial" w:cs="Arial"/>
        </w:rPr>
        <w:t>Jubileusz 100-lecia działalności LKS Błażowianka”, które odbędzie się w dniu 25 listopada 2023</w:t>
      </w:r>
      <w:r w:rsidR="004A427F">
        <w:rPr>
          <w:rFonts w:ascii="Arial" w:hAnsi="Arial" w:cs="Arial"/>
        </w:rPr>
        <w:t xml:space="preserve"> </w:t>
      </w:r>
      <w:r w:rsidR="00E951AE">
        <w:rPr>
          <w:rFonts w:ascii="Arial" w:hAnsi="Arial" w:cs="Arial"/>
        </w:rPr>
        <w:t>r</w:t>
      </w:r>
      <w:r w:rsidR="004A427F">
        <w:rPr>
          <w:rFonts w:ascii="Arial" w:hAnsi="Arial" w:cs="Arial"/>
        </w:rPr>
        <w:t>.</w:t>
      </w:r>
      <w:r w:rsidR="00E951AE">
        <w:rPr>
          <w:rFonts w:ascii="Arial" w:hAnsi="Arial" w:cs="Arial"/>
        </w:rPr>
        <w:t xml:space="preserve"> </w:t>
      </w:r>
      <w:r w:rsidR="00E951AE">
        <w:rPr>
          <w:rFonts w:ascii="Arial" w:hAnsi="Arial" w:cs="Arial"/>
        </w:rPr>
        <w:br/>
        <w:t xml:space="preserve">w Zespole Szkół w Błażowej. </w:t>
      </w:r>
      <w:r w:rsidR="00A673AB">
        <w:rPr>
          <w:rFonts w:ascii="Arial" w:hAnsi="Arial" w:cs="Arial"/>
        </w:rPr>
        <w:t xml:space="preserve"> </w:t>
      </w:r>
    </w:p>
    <w:p w14:paraId="37658088" w14:textId="295A0444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 xml:space="preserve">Na realizację ww. przedsięwzięcia, </w:t>
      </w:r>
      <w:r>
        <w:rPr>
          <w:rFonts w:ascii="Arial" w:hAnsi="Arial" w:cs="Arial"/>
        </w:rPr>
        <w:t xml:space="preserve">Samorząd Województwa Podkarpackiego </w:t>
      </w:r>
      <w:r w:rsidR="00C61EC9">
        <w:rPr>
          <w:rFonts w:ascii="Arial" w:hAnsi="Arial" w:cs="Arial"/>
        </w:rPr>
        <w:t xml:space="preserve">przeznaczy środki </w:t>
      </w:r>
      <w:r w:rsidR="00C61EC9">
        <w:rPr>
          <w:rFonts w:ascii="Arial" w:eastAsia="Calibri" w:hAnsi="Arial" w:cs="Arial"/>
        </w:rPr>
        <w:t>w wysokości do</w:t>
      </w:r>
      <w:r w:rsidR="0007103D">
        <w:rPr>
          <w:rFonts w:ascii="Arial" w:eastAsia="Calibri" w:hAnsi="Arial" w:cs="Arial"/>
        </w:rPr>
        <w:t xml:space="preserve"> 2000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820E03">
        <w:rPr>
          <w:rFonts w:ascii="Arial" w:eastAsia="Calibri" w:hAnsi="Arial" w:cs="Arial"/>
        </w:rPr>
        <w:t xml:space="preserve"> </w:t>
      </w:r>
      <w:r w:rsidR="0007103D">
        <w:rPr>
          <w:rFonts w:ascii="Arial" w:eastAsia="Calibri" w:hAnsi="Arial" w:cs="Arial"/>
        </w:rPr>
        <w:t xml:space="preserve">dwa tysiące </w:t>
      </w:r>
      <w:r w:rsidR="00C61EC9">
        <w:rPr>
          <w:rFonts w:ascii="Arial" w:eastAsia="Calibri" w:hAnsi="Arial" w:cs="Arial"/>
        </w:rPr>
        <w:t xml:space="preserve">złotych). 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66D4C953" w14:textId="77777777" w:rsidR="00AB06CA" w:rsidRPr="00785750" w:rsidRDefault="00AB06CA" w:rsidP="00AB06CA">
      <w:pPr>
        <w:rPr>
          <w:rFonts w:ascii="Arial" w:eastAsia="Calibri" w:hAnsi="Arial" w:cs="Arial"/>
          <w:sz w:val="23"/>
          <w:szCs w:val="23"/>
        </w:rPr>
      </w:pPr>
      <w:bookmarkStart w:id="7" w:name="_Hlk124256140"/>
      <w:r w:rsidRPr="007857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C3C5BCF" w14:textId="77777777" w:rsidR="00AB06CA" w:rsidRPr="00785750" w:rsidRDefault="00AB06CA" w:rsidP="00AB06CA">
      <w:pPr>
        <w:rPr>
          <w:rFonts w:ascii="Arial" w:eastAsiaTheme="minorEastAsia" w:hAnsi="Arial" w:cs="Arial"/>
          <w:sz w:val="22"/>
        </w:rPr>
      </w:pPr>
      <w:r w:rsidRPr="0078575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029AC1D6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66E0D"/>
    <w:rsid w:val="0007103D"/>
    <w:rsid w:val="000B1DFF"/>
    <w:rsid w:val="000D3C37"/>
    <w:rsid w:val="000F5B69"/>
    <w:rsid w:val="001370AB"/>
    <w:rsid w:val="001604D6"/>
    <w:rsid w:val="001F39BC"/>
    <w:rsid w:val="003A501F"/>
    <w:rsid w:val="00413D39"/>
    <w:rsid w:val="004A427F"/>
    <w:rsid w:val="004C23EC"/>
    <w:rsid w:val="004D59B3"/>
    <w:rsid w:val="004E7966"/>
    <w:rsid w:val="005106F2"/>
    <w:rsid w:val="005B117D"/>
    <w:rsid w:val="0060417D"/>
    <w:rsid w:val="00673673"/>
    <w:rsid w:val="006D62B9"/>
    <w:rsid w:val="00726BED"/>
    <w:rsid w:val="00727997"/>
    <w:rsid w:val="007E42A3"/>
    <w:rsid w:val="00810D8A"/>
    <w:rsid w:val="00820E03"/>
    <w:rsid w:val="0084366E"/>
    <w:rsid w:val="00843DFC"/>
    <w:rsid w:val="0089496E"/>
    <w:rsid w:val="008C154E"/>
    <w:rsid w:val="00942C4F"/>
    <w:rsid w:val="0095718D"/>
    <w:rsid w:val="00962186"/>
    <w:rsid w:val="0096506A"/>
    <w:rsid w:val="009F2F26"/>
    <w:rsid w:val="00A070A4"/>
    <w:rsid w:val="00A52A65"/>
    <w:rsid w:val="00A673AB"/>
    <w:rsid w:val="00AB06CA"/>
    <w:rsid w:val="00BB122A"/>
    <w:rsid w:val="00C61EC9"/>
    <w:rsid w:val="00D142AC"/>
    <w:rsid w:val="00DD61A2"/>
    <w:rsid w:val="00E951AE"/>
    <w:rsid w:val="00ED5AB5"/>
    <w:rsid w:val="00F537C3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544_11446_23</dc:title>
  <dc:subject/>
  <dc:creator>Piróg Joanna</dc:creator>
  <cp:keywords/>
  <dc:description/>
  <cp:lastModifiedBy>.</cp:lastModifiedBy>
  <cp:revision>5</cp:revision>
  <cp:lastPrinted>2023-11-21T11:22:00Z</cp:lastPrinted>
  <dcterms:created xsi:type="dcterms:W3CDTF">2023-11-17T07:48:00Z</dcterms:created>
  <dcterms:modified xsi:type="dcterms:W3CDTF">2023-12-01T11:13:00Z</dcterms:modified>
</cp:coreProperties>
</file>